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CD89" w14:textId="798D90BA" w:rsidR="007C23D5" w:rsidRDefault="00AB7044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>Zarządzenie Nr 021.1.</w:t>
      </w:r>
      <w:r w:rsidR="007F1F2E">
        <w:rPr>
          <w:rFonts w:ascii="Times New Roman" w:hAnsi="Times New Roman"/>
          <w:b/>
        </w:rPr>
        <w:t>82.</w:t>
      </w:r>
      <w:r>
        <w:rPr>
          <w:rFonts w:ascii="Times New Roman" w:hAnsi="Times New Roman"/>
          <w:b/>
        </w:rPr>
        <w:t>20</w:t>
      </w:r>
      <w:r w:rsidR="008B2A6B">
        <w:rPr>
          <w:rFonts w:ascii="Times New Roman" w:hAnsi="Times New Roman"/>
          <w:b/>
        </w:rPr>
        <w:t>2</w:t>
      </w:r>
      <w:r w:rsidR="003957C1">
        <w:rPr>
          <w:rFonts w:ascii="Times New Roman" w:hAnsi="Times New Roman"/>
          <w:b/>
        </w:rPr>
        <w:t>2</w:t>
      </w:r>
    </w:p>
    <w:p w14:paraId="49BBEA6B" w14:textId="77777777" w:rsidR="007C23D5" w:rsidRDefault="00AB7044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>Dyrektor Ośrodka Pomocy Społecznej w Sandomierzu</w:t>
      </w:r>
    </w:p>
    <w:p w14:paraId="491CE90E" w14:textId="52908DCE" w:rsidR="007C23D5" w:rsidRDefault="00AB704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 dnia </w:t>
      </w:r>
      <w:r w:rsidR="003957C1">
        <w:rPr>
          <w:rFonts w:ascii="Times New Roman" w:hAnsi="Times New Roman"/>
          <w:b/>
        </w:rPr>
        <w:t>02 listopada</w:t>
      </w:r>
      <w:r>
        <w:rPr>
          <w:rFonts w:ascii="Times New Roman" w:hAnsi="Times New Roman"/>
          <w:b/>
        </w:rPr>
        <w:t xml:space="preserve"> 20</w:t>
      </w:r>
      <w:r w:rsidR="008B2A6B">
        <w:rPr>
          <w:rFonts w:ascii="Times New Roman" w:hAnsi="Times New Roman"/>
          <w:b/>
        </w:rPr>
        <w:t>2</w:t>
      </w:r>
      <w:r w:rsidR="003957C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</w:t>
      </w:r>
    </w:p>
    <w:p w14:paraId="7525A449" w14:textId="77777777" w:rsidR="007C23D5" w:rsidRDefault="00AB704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sprawie przeprowadzenia inwentaryzacji rocznej w Ośrodku Pomocy Społecznej </w:t>
      </w:r>
      <w:r>
        <w:rPr>
          <w:rFonts w:ascii="Times New Roman" w:hAnsi="Times New Roman"/>
          <w:b/>
        </w:rPr>
        <w:br/>
        <w:t>w Sandomierzu</w:t>
      </w:r>
    </w:p>
    <w:p w14:paraId="401C7B6E" w14:textId="77777777" w:rsidR="007C23D5" w:rsidRDefault="007C23D5">
      <w:pPr>
        <w:spacing w:line="240" w:lineRule="auto"/>
        <w:jc w:val="center"/>
        <w:rPr>
          <w:b/>
        </w:rPr>
      </w:pPr>
    </w:p>
    <w:p w14:paraId="1FB80EFE" w14:textId="744EA67C" w:rsidR="007C23D5" w:rsidRDefault="00AB7044" w:rsidP="006231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podstawie § </w:t>
      </w:r>
      <w:r w:rsidR="006231D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5 Statutu Ośrodka Pomocy Społecznej w Sandomierzu nadanego uchwałą Rady Miasta Sandomierza Nr </w:t>
      </w:r>
      <w:r w:rsidR="006231D3">
        <w:rPr>
          <w:rFonts w:ascii="Times New Roman" w:hAnsi="Times New Roman"/>
        </w:rPr>
        <w:t>XLVII/621/2017 z dnia 26 września 2017 roku</w:t>
      </w:r>
      <w:r>
        <w:rPr>
          <w:rFonts w:ascii="Times New Roman" w:hAnsi="Times New Roman"/>
        </w:rPr>
        <w:t xml:space="preserve"> w sprawie nadaniu statutu Ośrodkowi Pomocy Społecznej w Sandomierzu</w:t>
      </w:r>
      <w:r w:rsidR="006231D3">
        <w:rPr>
          <w:rFonts w:ascii="Times New Roman" w:hAnsi="Times New Roman"/>
        </w:rPr>
        <w:t xml:space="preserve"> oraz</w:t>
      </w:r>
      <w:r>
        <w:rPr>
          <w:rFonts w:ascii="Times New Roman" w:hAnsi="Times New Roman"/>
        </w:rPr>
        <w:t xml:space="preserve"> art. 26 i art. 27 ustawy z dnia 29 września 1994 roku o rachunkowości (D</w:t>
      </w:r>
      <w:r w:rsidR="006231D3">
        <w:rPr>
          <w:rFonts w:ascii="Times New Roman" w:hAnsi="Times New Roman"/>
        </w:rPr>
        <w:t>z</w:t>
      </w:r>
      <w:r>
        <w:rPr>
          <w:rFonts w:ascii="Times New Roman" w:hAnsi="Times New Roman"/>
        </w:rPr>
        <w:t>.U. z 20</w:t>
      </w:r>
      <w:r w:rsidR="002F76E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 w:rsidR="002F76E8">
        <w:rPr>
          <w:rFonts w:ascii="Times New Roman" w:hAnsi="Times New Roman"/>
        </w:rPr>
        <w:t>217</w:t>
      </w:r>
      <w:r w:rsidR="008269E4">
        <w:rPr>
          <w:rFonts w:ascii="Times New Roman" w:hAnsi="Times New Roman"/>
        </w:rPr>
        <w:t xml:space="preserve"> z późn.zm.</w:t>
      </w:r>
      <w:r>
        <w:rPr>
          <w:rFonts w:ascii="Times New Roman" w:hAnsi="Times New Roman"/>
        </w:rPr>
        <w:t>) oraz Zarządzenia Nr OPS 021.1.</w:t>
      </w:r>
      <w:r w:rsidR="006D11BB">
        <w:rPr>
          <w:rFonts w:ascii="Times New Roman" w:hAnsi="Times New Roman"/>
        </w:rPr>
        <w:t>22</w:t>
      </w:r>
      <w:r>
        <w:rPr>
          <w:rFonts w:ascii="Times New Roman" w:hAnsi="Times New Roman"/>
        </w:rPr>
        <w:t>.201</w:t>
      </w:r>
      <w:r w:rsidR="006D11B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Dyrektor</w:t>
      </w:r>
      <w:r w:rsidR="008269E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Ośrodka Pomocy Społecznej w Sandomierzu z dnia </w:t>
      </w:r>
      <w:r w:rsidR="006D11BB">
        <w:rPr>
          <w:rFonts w:ascii="Times New Roman" w:hAnsi="Times New Roman"/>
        </w:rPr>
        <w:t>13.02.2019</w:t>
      </w:r>
      <w:r>
        <w:rPr>
          <w:rFonts w:ascii="Times New Roman" w:hAnsi="Times New Roman"/>
        </w:rPr>
        <w:t xml:space="preserve"> r. w sprawie wprowadzenia instrukcji inwentaryzacyjnej w Ośrodku Pomocy Społecznej  zarządzam, co następuje:</w:t>
      </w:r>
    </w:p>
    <w:p w14:paraId="7323EC8E" w14:textId="77777777" w:rsidR="007C23D5" w:rsidRDefault="00AB704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§ </w:t>
      </w:r>
      <w:r>
        <w:rPr>
          <w:rFonts w:ascii="Times New Roman" w:hAnsi="Times New Roman"/>
        </w:rPr>
        <w:t>1</w:t>
      </w:r>
    </w:p>
    <w:p w14:paraId="4436EBF6" w14:textId="77777777" w:rsidR="007C23D5" w:rsidRDefault="00AB704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Zarządzam przeprowadzenie inwentaryzacji rocznej składników majątkowych w Ośrodku Pomocy Społecznej w Sandomierzu przez komisję inwentaryzacyjną w następującym składzie osobowym:</w:t>
      </w:r>
    </w:p>
    <w:p w14:paraId="0A071742" w14:textId="1401FF4B" w:rsidR="007C23D5" w:rsidRDefault="00AB704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eastAsia="Calibri" w:hAnsi="Times New Roman"/>
        </w:rPr>
        <w:t xml:space="preserve">1. </w:t>
      </w:r>
      <w:proofErr w:type="spellStart"/>
      <w:r w:rsidR="00936270">
        <w:rPr>
          <w:rFonts w:ascii="Times New Roman" w:eastAsia="Calibri" w:hAnsi="Times New Roman"/>
        </w:rPr>
        <w:t>Konwiak</w:t>
      </w:r>
      <w:proofErr w:type="spellEnd"/>
      <w:r w:rsidR="00936270">
        <w:rPr>
          <w:rFonts w:ascii="Times New Roman" w:eastAsia="Calibri" w:hAnsi="Times New Roman"/>
        </w:rPr>
        <w:t xml:space="preserve"> Elżbieta</w:t>
      </w:r>
      <w:r>
        <w:rPr>
          <w:rFonts w:ascii="Times New Roman" w:eastAsia="Calibri" w:hAnsi="Times New Roman"/>
        </w:rPr>
        <w:t xml:space="preserve"> – Przewodniczący,</w:t>
      </w:r>
    </w:p>
    <w:p w14:paraId="4D13FF1D" w14:textId="7045E299" w:rsidR="007C23D5" w:rsidRDefault="00AB7044">
      <w:pPr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2. </w:t>
      </w:r>
      <w:r w:rsidR="003E22E4">
        <w:rPr>
          <w:rFonts w:ascii="Times New Roman" w:eastAsia="Calibri" w:hAnsi="Times New Roman"/>
        </w:rPr>
        <w:t xml:space="preserve">Ratajczyk Katarzyna </w:t>
      </w:r>
      <w:r>
        <w:rPr>
          <w:rFonts w:ascii="Times New Roman" w:eastAsia="Calibri" w:hAnsi="Times New Roman"/>
        </w:rPr>
        <w:t>– członek,</w:t>
      </w:r>
    </w:p>
    <w:p w14:paraId="132EE7F6" w14:textId="6059574E" w:rsidR="007C23D5" w:rsidRDefault="00AB7044">
      <w:pPr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3. </w:t>
      </w:r>
      <w:proofErr w:type="spellStart"/>
      <w:r w:rsidR="00512BE7">
        <w:rPr>
          <w:rFonts w:ascii="Times New Roman" w:eastAsia="Calibri" w:hAnsi="Times New Roman"/>
        </w:rPr>
        <w:t>Paruch</w:t>
      </w:r>
      <w:proofErr w:type="spellEnd"/>
      <w:r w:rsidR="00512BE7">
        <w:rPr>
          <w:rFonts w:ascii="Times New Roman" w:eastAsia="Calibri" w:hAnsi="Times New Roman"/>
        </w:rPr>
        <w:t xml:space="preserve"> Małgorzata</w:t>
      </w:r>
      <w:r>
        <w:rPr>
          <w:rFonts w:ascii="Times New Roman" w:eastAsia="Calibri" w:hAnsi="Times New Roman"/>
        </w:rPr>
        <w:t xml:space="preserve"> – członek.</w:t>
      </w:r>
    </w:p>
    <w:p w14:paraId="0985757A" w14:textId="77777777" w:rsidR="007C23D5" w:rsidRDefault="00AB7044">
      <w:pPr>
        <w:spacing w:line="276" w:lineRule="auto"/>
        <w:jc w:val="center"/>
      </w:pPr>
      <w:r>
        <w:rPr>
          <w:rFonts w:ascii="Times New Roman" w:hAnsi="Times New Roman" w:cstheme="minorHAnsi"/>
        </w:rPr>
        <w:t>§ 2</w:t>
      </w:r>
    </w:p>
    <w:p w14:paraId="5FF88A22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Inwentaryzacją należy objąć następujące składniki majątkowe:</w:t>
      </w:r>
    </w:p>
    <w:p w14:paraId="5CD818C3" w14:textId="77777777" w:rsidR="007C23D5" w:rsidRDefault="00AB70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drodze uzyskania potwierdzenia sald od kontrahentów:</w:t>
      </w:r>
    </w:p>
    <w:p w14:paraId="693AC595" w14:textId="37015F3C" w:rsidR="007C23D5" w:rsidRDefault="00AB7044">
      <w:pPr>
        <w:spacing w:line="276" w:lineRule="auto"/>
        <w:ind w:left="360"/>
        <w:jc w:val="both"/>
      </w:pPr>
      <w:r>
        <w:rPr>
          <w:rFonts w:ascii="Times New Roman" w:hAnsi="Times New Roman"/>
        </w:rPr>
        <w:t>- środki pieniężne zgromadzone na rachunkach bankowych – na dzień  31.12.20</w:t>
      </w:r>
      <w:r w:rsidR="008B2A6B">
        <w:rPr>
          <w:rFonts w:ascii="Times New Roman" w:hAnsi="Times New Roman"/>
        </w:rPr>
        <w:t>2</w:t>
      </w:r>
      <w:r w:rsidR="003957C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14:paraId="0EBACFAE" w14:textId="42F5DF3E" w:rsidR="007C23D5" w:rsidRDefault="00AB704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 drodze weryfikacji sald przez porównanie właściwych dokumentów źródłowych z zapisami </w:t>
      </w:r>
      <w:r>
        <w:rPr>
          <w:rFonts w:ascii="Times New Roman" w:hAnsi="Times New Roman"/>
        </w:rPr>
        <w:br/>
        <w:t>w księgach rachunkowych na dzień 31 grudnia 20</w:t>
      </w:r>
      <w:r w:rsidR="008B2A6B">
        <w:rPr>
          <w:rFonts w:ascii="Times New Roman" w:hAnsi="Times New Roman"/>
        </w:rPr>
        <w:t>2</w:t>
      </w:r>
      <w:r w:rsidR="003957C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r:</w:t>
      </w:r>
    </w:p>
    <w:p w14:paraId="2FBE04ED" w14:textId="77777777" w:rsidR="007C23D5" w:rsidRDefault="00AB704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należności i zobowiązania publicznoprawne,</w:t>
      </w:r>
    </w:p>
    <w:p w14:paraId="27CFD336" w14:textId="77777777" w:rsidR="007C23D5" w:rsidRDefault="00AB704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należności i zobowiązania wobec pracowników,</w:t>
      </w:r>
    </w:p>
    <w:p w14:paraId="6AE693A9" w14:textId="77777777" w:rsidR="007C23D5" w:rsidRDefault="00AB7044">
      <w:pPr>
        <w:spacing w:line="276" w:lineRule="auto"/>
        <w:ind w:left="360"/>
        <w:jc w:val="both"/>
      </w:pPr>
      <w:r>
        <w:rPr>
          <w:rFonts w:ascii="Times New Roman" w:hAnsi="Times New Roman"/>
        </w:rPr>
        <w:t>- należności dotyczących zaliczki alimentacyjnej i funduszu alimentacyjnego,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- pozostałych należności,   </w:t>
      </w:r>
    </w:p>
    <w:p w14:paraId="2ABB9A74" w14:textId="77777777" w:rsidR="007C23D5" w:rsidRDefault="00AB704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wartości niematerialnych i prawnych.</w:t>
      </w:r>
    </w:p>
    <w:p w14:paraId="7A2128E2" w14:textId="34AB9247" w:rsidR="007C23D5" w:rsidRDefault="00AB7044">
      <w:pPr>
        <w:spacing w:line="276" w:lineRule="auto"/>
        <w:ind w:left="360"/>
        <w:jc w:val="both"/>
      </w:pPr>
      <w:r>
        <w:rPr>
          <w:rFonts w:ascii="Times New Roman" w:hAnsi="Times New Roman"/>
        </w:rPr>
        <w:t>3) w drodze spisu z natury na dzień 31.12.20</w:t>
      </w:r>
      <w:r w:rsidR="008B2A6B">
        <w:rPr>
          <w:rFonts w:ascii="Times New Roman" w:hAnsi="Times New Roman"/>
        </w:rPr>
        <w:t>2</w:t>
      </w:r>
      <w:r w:rsidR="003957C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r:</w:t>
      </w:r>
    </w:p>
    <w:p w14:paraId="652A50A6" w14:textId="77777777" w:rsidR="007C23D5" w:rsidRDefault="00AB704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druki ścisłego zarachowania.</w:t>
      </w:r>
    </w:p>
    <w:p w14:paraId="2364D589" w14:textId="77777777" w:rsidR="007C23D5" w:rsidRDefault="00AB704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paliwo w samochodzie służbowym.</w:t>
      </w:r>
    </w:p>
    <w:p w14:paraId="61B86F29" w14:textId="77777777" w:rsidR="003957C1" w:rsidRDefault="003957C1">
      <w:pPr>
        <w:spacing w:line="276" w:lineRule="auto"/>
        <w:jc w:val="center"/>
        <w:rPr>
          <w:rFonts w:ascii="Times New Roman" w:hAnsi="Times New Roman" w:cstheme="minorHAnsi"/>
        </w:rPr>
      </w:pPr>
    </w:p>
    <w:p w14:paraId="6E60AB74" w14:textId="351780E4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lastRenderedPageBreak/>
        <w:t>§ 3</w:t>
      </w:r>
    </w:p>
    <w:p w14:paraId="1DC03D8B" w14:textId="7B4B3F83" w:rsidR="007C23D5" w:rsidRDefault="00AB7044">
      <w:pPr>
        <w:spacing w:line="276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Inwentaryzację należy przeprowadzić według stanu na 31.12.20</w:t>
      </w:r>
      <w:r w:rsidR="008B2A6B">
        <w:rPr>
          <w:rFonts w:ascii="Times New Roman" w:hAnsi="Times New Roman" w:cstheme="minorHAnsi"/>
        </w:rPr>
        <w:t>2</w:t>
      </w:r>
      <w:r w:rsidR="003957C1">
        <w:rPr>
          <w:rFonts w:ascii="Times New Roman" w:hAnsi="Times New Roman" w:cstheme="minorHAnsi"/>
        </w:rPr>
        <w:t>2</w:t>
      </w:r>
      <w:r>
        <w:rPr>
          <w:rFonts w:ascii="Times New Roman" w:hAnsi="Times New Roman" w:cstheme="minorHAnsi"/>
        </w:rPr>
        <w:t>r.</w:t>
      </w:r>
    </w:p>
    <w:p w14:paraId="7305B11E" w14:textId="4C158AE9" w:rsidR="006231D3" w:rsidRPr="006231D3" w:rsidRDefault="006231D3">
      <w:pPr>
        <w:spacing w:line="276" w:lineRule="auto"/>
        <w:jc w:val="both"/>
        <w:rPr>
          <w:rFonts w:ascii="Times New Roman" w:hAnsi="Times New Roman" w:cs="Times New Roman"/>
        </w:rPr>
      </w:pPr>
      <w:r w:rsidRPr="006231D3">
        <w:rPr>
          <w:rFonts w:ascii="Times New Roman" w:hAnsi="Times New Roman" w:cs="Times New Roman"/>
        </w:rPr>
        <w:t xml:space="preserve">Termin przeprowadzenia inwentaryzacji do dnia </w:t>
      </w:r>
      <w:r w:rsidR="005B0127">
        <w:rPr>
          <w:rFonts w:ascii="Times New Roman" w:hAnsi="Times New Roman" w:cs="Times New Roman"/>
        </w:rPr>
        <w:t>2</w:t>
      </w:r>
      <w:r w:rsidR="003957C1">
        <w:rPr>
          <w:rFonts w:ascii="Times New Roman" w:hAnsi="Times New Roman" w:cs="Times New Roman"/>
        </w:rPr>
        <w:t>0</w:t>
      </w:r>
      <w:r w:rsidRPr="006231D3">
        <w:rPr>
          <w:rFonts w:ascii="Times New Roman" w:hAnsi="Times New Roman" w:cs="Times New Roman"/>
        </w:rPr>
        <w:t>.03.20</w:t>
      </w:r>
      <w:r w:rsidR="007653F4">
        <w:rPr>
          <w:rFonts w:ascii="Times New Roman" w:hAnsi="Times New Roman" w:cs="Times New Roman"/>
        </w:rPr>
        <w:t>2</w:t>
      </w:r>
      <w:r w:rsidR="003957C1">
        <w:rPr>
          <w:rFonts w:ascii="Times New Roman" w:hAnsi="Times New Roman" w:cs="Times New Roman"/>
        </w:rPr>
        <w:t>3</w:t>
      </w:r>
      <w:r w:rsidRPr="006231D3">
        <w:rPr>
          <w:rFonts w:ascii="Times New Roman" w:hAnsi="Times New Roman" w:cs="Times New Roman"/>
        </w:rPr>
        <w:t>r.</w:t>
      </w:r>
    </w:p>
    <w:p w14:paraId="3C68D1DF" w14:textId="77777777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§5</w:t>
      </w:r>
    </w:p>
    <w:p w14:paraId="1C482929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Zobowiązuję Przewodniczącego komisji inwentaryzacyjnej do:</w:t>
      </w:r>
    </w:p>
    <w:p w14:paraId="175FD8DF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-sprawowania nadzoru nad przebiegiem i dokumentowaniem inwentaryzacji w celu zapewnienia sprawnego  terminowego przeprowadzenia inwentaryzacji,</w:t>
      </w:r>
    </w:p>
    <w:p w14:paraId="530FA7B8" w14:textId="77777777" w:rsidR="007C23D5" w:rsidRDefault="00AB704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sporządzenia sprawozdania z przeprowadzenia inwentaryzacji.</w:t>
      </w:r>
    </w:p>
    <w:p w14:paraId="1AA22D57" w14:textId="77777777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§6</w:t>
      </w:r>
    </w:p>
    <w:p w14:paraId="5AB220DF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Zobowiązuję komisję do:</w:t>
      </w:r>
    </w:p>
    <w:p w14:paraId="7EA3E2AD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- przeprowadzenia inwentaryzacji przy udziale osób materialnie odpowiedzialnych,</w:t>
      </w:r>
    </w:p>
    <w:p w14:paraId="703BF49D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- przestrzegania ogólnie obowiązujących przepisów o inwentaryzacji,</w:t>
      </w:r>
    </w:p>
    <w:p w14:paraId="47242F49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- sporządzenia rozliczenia inwentaryzacji,</w:t>
      </w:r>
    </w:p>
    <w:p w14:paraId="5236CDEC" w14:textId="77777777" w:rsidR="007C23D5" w:rsidRDefault="00AB704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przekazania kompletnej dokumentacji inwentaryzacyjnej do sekcji finansowej.</w:t>
      </w:r>
    </w:p>
    <w:p w14:paraId="1B86BEBD" w14:textId="77777777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§7</w:t>
      </w:r>
    </w:p>
    <w:p w14:paraId="1B5010A2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Zobowiązuje Głównego Księgowego do przeszkolenia Komisji w zakresie sposobu przeprowadzenia inwentaryzacji.</w:t>
      </w:r>
    </w:p>
    <w:p w14:paraId="699AE4A0" w14:textId="77777777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§8</w:t>
      </w:r>
    </w:p>
    <w:p w14:paraId="7641BCCB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Członkowie komisji odpowiedzialni są za właściwe, dokładne i rzetelne przeprowadzenie inwentaryzacji, zgodnie ze stanem faktycznym.</w:t>
      </w:r>
    </w:p>
    <w:p w14:paraId="52F49C73" w14:textId="77777777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§9</w:t>
      </w:r>
    </w:p>
    <w:p w14:paraId="0D22C66A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Wykonanie zarządzenia powierzam Głównemu Księgowemu.</w:t>
      </w:r>
    </w:p>
    <w:p w14:paraId="0A2293CC" w14:textId="77777777" w:rsidR="007C23D5" w:rsidRDefault="007C23D5">
      <w:pPr>
        <w:spacing w:line="276" w:lineRule="auto"/>
        <w:jc w:val="both"/>
        <w:rPr>
          <w:rFonts w:ascii="Times New Roman" w:hAnsi="Times New Roman" w:cstheme="minorHAnsi"/>
        </w:rPr>
      </w:pPr>
    </w:p>
    <w:p w14:paraId="6B8CB0EE" w14:textId="77777777" w:rsidR="007C23D5" w:rsidRDefault="00AB7044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§10</w:t>
      </w:r>
    </w:p>
    <w:p w14:paraId="0F6C80AB" w14:textId="77777777" w:rsidR="007C23D5" w:rsidRDefault="00AB7044">
      <w:pPr>
        <w:spacing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Zarządzenie wchodzi w życie z dniem podpisania.</w:t>
      </w:r>
    </w:p>
    <w:p w14:paraId="5090CA4E" w14:textId="77777777" w:rsidR="007C23D5" w:rsidRDefault="007C23D5">
      <w:pPr>
        <w:spacing w:line="276" w:lineRule="auto"/>
        <w:jc w:val="both"/>
        <w:rPr>
          <w:rFonts w:ascii="Times New Roman" w:hAnsi="Times New Roman" w:cstheme="minorHAnsi"/>
        </w:rPr>
      </w:pPr>
    </w:p>
    <w:p w14:paraId="5DADF64A" w14:textId="77777777" w:rsidR="007C23D5" w:rsidRDefault="007C23D5">
      <w:pPr>
        <w:spacing w:line="276" w:lineRule="auto"/>
        <w:jc w:val="both"/>
        <w:rPr>
          <w:rFonts w:ascii="Times New Roman" w:hAnsi="Times New Roman" w:cstheme="minorHAnsi"/>
        </w:rPr>
      </w:pPr>
    </w:p>
    <w:p w14:paraId="75CE5A8F" w14:textId="77777777" w:rsidR="007C23D5" w:rsidRDefault="007C23D5">
      <w:pPr>
        <w:spacing w:line="360" w:lineRule="auto"/>
        <w:jc w:val="both"/>
      </w:pPr>
    </w:p>
    <w:sectPr w:rsidR="007C23D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CA6"/>
    <w:multiLevelType w:val="multilevel"/>
    <w:tmpl w:val="48682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13C0A"/>
    <w:multiLevelType w:val="multilevel"/>
    <w:tmpl w:val="FB523F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8378">
    <w:abstractNumId w:val="1"/>
  </w:num>
  <w:num w:numId="2" w16cid:durableId="158487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D5"/>
    <w:rsid w:val="002F76E8"/>
    <w:rsid w:val="003957C1"/>
    <w:rsid w:val="003E22E4"/>
    <w:rsid w:val="00494912"/>
    <w:rsid w:val="00512BE7"/>
    <w:rsid w:val="00540688"/>
    <w:rsid w:val="005B0127"/>
    <w:rsid w:val="006231D3"/>
    <w:rsid w:val="006D11BB"/>
    <w:rsid w:val="00763AB7"/>
    <w:rsid w:val="007653F4"/>
    <w:rsid w:val="007C23D5"/>
    <w:rsid w:val="007F1F2E"/>
    <w:rsid w:val="008269E4"/>
    <w:rsid w:val="008B2A6B"/>
    <w:rsid w:val="00936270"/>
    <w:rsid w:val="00A97E50"/>
    <w:rsid w:val="00AB7044"/>
    <w:rsid w:val="00D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4BDB"/>
  <w15:docId w15:val="{7CE4BDD1-E88B-4826-B428-118F78B7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59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8595D"/>
    <w:rPr>
      <w:vertAlign w:val="superscript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ascii="Times New Roman" w:hAnsi="Times New Roman" w:cs="Calibri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8595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8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OPSS</dc:creator>
  <dc:description/>
  <cp:lastModifiedBy>OPS Sandomierz</cp:lastModifiedBy>
  <cp:revision>2</cp:revision>
  <cp:lastPrinted>2022-10-27T06:50:00Z</cp:lastPrinted>
  <dcterms:created xsi:type="dcterms:W3CDTF">2022-11-25T10:27:00Z</dcterms:created>
  <dcterms:modified xsi:type="dcterms:W3CDTF">2022-11-25T10:27:00Z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